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南京航空航天大学</w:t>
      </w:r>
      <w:r>
        <w:rPr>
          <w:rFonts w:ascii="黑体" w:hAnsi="黑体" w:eastAsia="黑体"/>
          <w:sz w:val="32"/>
          <w:szCs w:val="32"/>
        </w:rPr>
        <w:t>苏州附属中学大型集体活动安全制度</w:t>
      </w:r>
      <w:bookmarkEnd w:id="0"/>
    </w:p>
    <w:p>
      <w:pPr>
        <w:ind w:firstLine="24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Theme="majorEastAsia" w:hAnsiTheme="majorEastAsia" w:eastAsiaTheme="majorEastAsia"/>
          <w:sz w:val="24"/>
          <w:szCs w:val="24"/>
        </w:rPr>
        <w:t>为规范</w:t>
      </w:r>
      <w:r>
        <w:rPr>
          <w:rFonts w:hint="eastAsia" w:asciiTheme="majorEastAsia" w:hAnsiTheme="majorEastAsia" w:eastAsiaTheme="majorEastAsia"/>
          <w:sz w:val="24"/>
          <w:szCs w:val="24"/>
        </w:rPr>
        <w:t>大型集体</w:t>
      </w:r>
      <w:r>
        <w:rPr>
          <w:rFonts w:asciiTheme="majorEastAsia" w:hAnsiTheme="majorEastAsia" w:eastAsiaTheme="majorEastAsia"/>
          <w:sz w:val="24"/>
          <w:szCs w:val="24"/>
        </w:rPr>
        <w:t>活动程序，及时、有序、科学、高效地开展</w:t>
      </w:r>
      <w:r>
        <w:rPr>
          <w:rFonts w:hint="eastAsia" w:asciiTheme="majorEastAsia" w:hAnsiTheme="majorEastAsia" w:eastAsiaTheme="majorEastAsia"/>
          <w:sz w:val="24"/>
          <w:szCs w:val="24"/>
        </w:rPr>
        <w:t>大型集体</w:t>
      </w:r>
      <w:r>
        <w:rPr>
          <w:rFonts w:asciiTheme="majorEastAsia" w:hAnsiTheme="majorEastAsia" w:eastAsiaTheme="majorEastAsia"/>
          <w:sz w:val="24"/>
          <w:szCs w:val="24"/>
        </w:rPr>
        <w:t>活动，确保全校师生人身安全和学校财产安全，结合本校实际情况，特制定本工作制度。</w:t>
      </w:r>
    </w:p>
    <w:p>
      <w:pPr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一、集会、跑操、演练等集体活动安全管理制度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1、学校集会、跑操应由学校专人负责统一指挥，保证集会、做操的纪律和秩序。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2、学校集会、跑操应以班为单位，上下楼时不要拥挤，不催促学生快跑，要有教师负责疏散管理，进出会场要有序，严防挤压事故的发生。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3、学校集会、跑操应以班为单位，指定安排座位或站队，由班主任负责，防止学生乱窜,避免意外事故的发生。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4、学校组织学生开展军训活动，应制定周密的实施方案，并与协办部门负责人共同商定。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5、对军训的场地应事先考察，确保学生军训安全进行。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6、军训的强度应根据学生的年龄、身体状况而定，对患有不适合军训活动疾病的学生应进行劝阻，避免不必要的事情发生。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7、学校领导及安全领导小组必须对集会、跑操、军训活动实行全过程监控，以防意外事故发生。</w:t>
      </w:r>
    </w:p>
    <w:p>
      <w:pPr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二、组织师生外出活动安全管理制度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1、组织师生外出活动（社会实践、社会调查、春游、秋游、参加公益活动、义务劳动、参观访问等）要制定周密的计划和安全措施，活动方案必须经校领导审阅签字同意后方可实施。组织到外地或较远活动的需报请学校审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2、每次活动应有具体的责任人，注意人员年龄、身体状况搭配。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3、活动的路线、地点，事前应进行实地勘查。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4、活动来往的交通工具应向专业运输部门租用，遵守乘车、乘船安全要求，行前要求营运部门对车（船）进行检修。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5、每次活动都要有安全保卫、意外事故的应急预案。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6、野炊、爬山、野餐要注意防火、防食物中毒、防摔伤事故发生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7、活动地附近有河流、水库的，不能让学生下水。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8、凡外出参加各种活动，学校领导及安全小组成员必须对活动全过程进行监控。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9、在活动中实行责任追究制，如发生安全事故，追究相关责任人的责任。</w:t>
      </w:r>
    </w:p>
    <w:p>
      <w:pPr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三、体育运动与艺术表演等集体活动安全管理制度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1、组织该项活动要提前报请校长办公会研究批准。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2、提前制定相关应急预案，在制定安全工作预案时，要重点对可能发生的交通事故、运动员身体损伤、火灾、拥挤踩踏、中暑、舞台坍塌等事故做出预测，要求各环节负责安全工作的人员制定出应对措施。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3、在组织校外大型运动会、文艺汇演活动时，应事先与当地交通、公安、消防、医疗及电力等部门联系，取得支持和配合。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4、要从安全角度考虑入场和退场的顺序，要给每个班规定的座位区域并定出互不冲突的疏散通道。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5、对活动中使用的花环、花束、气球、乐器、背景字幕拼板的材料，标牌、旗帜、横幅等道具都要认真考虑，在设计上考虑学生的年龄，要轻便、易拿、防火，尽量没有尖锐的棱角。制作的横幅尽可能用纱幅底（纱不兜风，能减轻举横幅学生的负担）。对吹塑纸等易燃物更要做出严格的规定。对活动中使用的有关器械要进行认真检查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6、要准备洁净卫生的食品、材料。夏天天气炎热注意防暑降温，冬季注意防寒保温，在场所、人员集中的地方活动最好不要带雨伞。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7、活动现场应设救护站，备好急救药品和器材，校医坚守始终，有条件的备好校车，随时应急，不得延误。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南京航空航天大学</w:t>
      </w:r>
      <w:r>
        <w:rPr>
          <w:rFonts w:asciiTheme="minorEastAsia" w:hAnsiTheme="minorEastAsia"/>
          <w:sz w:val="24"/>
          <w:szCs w:val="24"/>
        </w:rPr>
        <w:t>苏州</w:t>
      </w:r>
      <w:r>
        <w:rPr>
          <w:rFonts w:hint="eastAsia" w:asciiTheme="minorEastAsia" w:hAnsiTheme="minorEastAsia"/>
          <w:sz w:val="24"/>
          <w:szCs w:val="24"/>
        </w:rPr>
        <w:t>附属</w:t>
      </w:r>
      <w:r>
        <w:rPr>
          <w:rFonts w:asciiTheme="minorEastAsia" w:hAnsiTheme="minorEastAsia"/>
          <w:sz w:val="24"/>
          <w:szCs w:val="24"/>
        </w:rPr>
        <w:t>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NzFiMDUwYTBhZTE2NGNiMTRmZDA5ZDRkZTJmMzMifQ=="/>
  </w:docVars>
  <w:rsids>
    <w:rsidRoot w:val="000F2EAA"/>
    <w:rsid w:val="000F2EAA"/>
    <w:rsid w:val="0028418C"/>
    <w:rsid w:val="004641CD"/>
    <w:rsid w:val="007501B3"/>
    <w:rsid w:val="00BC36C2"/>
    <w:rsid w:val="00C54119"/>
    <w:rsid w:val="06D479B7"/>
    <w:rsid w:val="07C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1293</Words>
  <Characters>1293</Characters>
  <Lines>9</Lines>
  <Paragraphs>2</Paragraphs>
  <TotalTime>5</TotalTime>
  <ScaleCrop>false</ScaleCrop>
  <LinksUpToDate>false</LinksUpToDate>
  <CharactersWithSpaces>1337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2023-04-06T05:19:00Z</dcterms:created>
  <dc:creator>Lenovo</dc:creator>
  <cp:lastModifiedBy>lenovo</cp:lastModifiedBy>
  <dcterms:modified xsi:type="dcterms:W3CDTF">2023-04-07T01:32:16Z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D6DBC809ABCF48ED847D3EA96693DBFB</vt:lpwstr>
  </property>
</Properties>
</file>